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7105" w:rsidRPr="009138B2" w:rsidRDefault="00CF7105" w:rsidP="008923AB">
      <w:pPr>
        <w:rPr>
          <w:rFonts w:ascii="Times New Roman" w:eastAsia="仿宋" w:hAnsi="Times New Roman" w:cs="Times New Roman"/>
          <w:b/>
          <w:sz w:val="32"/>
        </w:rPr>
      </w:pPr>
    </w:p>
    <w:p w:rsidR="00C575F9" w:rsidRPr="009138B2" w:rsidRDefault="00C575F9" w:rsidP="00C575F9">
      <w:pPr>
        <w:ind w:firstLineChars="200" w:firstLine="640"/>
        <w:rPr>
          <w:rFonts w:ascii="Times New Roman" w:eastAsia="仿宋" w:hAnsi="Times New Roman" w:cs="Times New Roman"/>
          <w:sz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05"/>
        <w:gridCol w:w="5891"/>
      </w:tblGrid>
      <w:tr w:rsidR="0047735E" w:rsidRPr="009138B2" w:rsidTr="0047735E">
        <w:tc>
          <w:tcPr>
            <w:tcW w:w="2405" w:type="dxa"/>
          </w:tcPr>
          <w:p w:rsidR="0047735E" w:rsidRPr="009138B2" w:rsidRDefault="0047735E" w:rsidP="0047735E">
            <w:pPr>
              <w:rPr>
                <w:rFonts w:ascii="Times New Roman" w:eastAsia="仿宋" w:hAnsi="Times New Roman" w:cs="Times New Roman"/>
                <w:b/>
                <w:sz w:val="32"/>
              </w:rPr>
            </w:pPr>
            <w:r w:rsidRPr="009138B2">
              <w:rPr>
                <w:rFonts w:ascii="Times New Roman" w:eastAsia="仿宋" w:hAnsi="Times New Roman" w:cs="Times New Roman"/>
                <w:b/>
                <w:sz w:val="32"/>
              </w:rPr>
              <w:t>仪器设备名称</w:t>
            </w:r>
          </w:p>
        </w:tc>
        <w:tc>
          <w:tcPr>
            <w:tcW w:w="5891" w:type="dxa"/>
          </w:tcPr>
          <w:p w:rsidR="0047735E" w:rsidRPr="009138B2" w:rsidRDefault="00EA4AF3" w:rsidP="00C575F9">
            <w:pPr>
              <w:rPr>
                <w:rFonts w:ascii="Times New Roman" w:eastAsia="仿宋" w:hAnsi="Times New Roman" w:cs="Times New Roman"/>
                <w:sz w:val="32"/>
              </w:rPr>
            </w:pPr>
            <w:r w:rsidRPr="009138B2">
              <w:rPr>
                <w:rFonts w:ascii="Times New Roman" w:eastAsia="仿宋" w:hAnsi="Times New Roman" w:cs="Times New Roman"/>
                <w:sz w:val="32"/>
              </w:rPr>
              <w:t>高压水平循环剪切试验系统</w:t>
            </w:r>
          </w:p>
        </w:tc>
      </w:tr>
      <w:tr w:rsidR="0047735E" w:rsidRPr="009138B2" w:rsidTr="0047735E">
        <w:trPr>
          <w:trHeight w:val="8453"/>
        </w:trPr>
        <w:tc>
          <w:tcPr>
            <w:tcW w:w="8296" w:type="dxa"/>
            <w:gridSpan w:val="2"/>
          </w:tcPr>
          <w:p w:rsidR="0047735E" w:rsidRPr="002A349F" w:rsidRDefault="0047735E" w:rsidP="00C575F9">
            <w:pPr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 w:rsidRPr="002A349F">
              <w:rPr>
                <w:rFonts w:ascii="Times New Roman" w:eastAsia="仿宋" w:hAnsi="Times New Roman" w:cs="Times New Roman"/>
                <w:b/>
                <w:sz w:val="24"/>
                <w:szCs w:val="24"/>
              </w:rPr>
              <w:t>设备操作说明：</w:t>
            </w:r>
          </w:p>
          <w:p w:rsidR="004039D3" w:rsidRPr="002A349F" w:rsidRDefault="00614BD9" w:rsidP="00614BD9">
            <w:pPr>
              <w:pStyle w:val="a3"/>
              <w:numPr>
                <w:ilvl w:val="0"/>
                <w:numId w:val="3"/>
              </w:numPr>
              <w:spacing w:line="400" w:lineRule="exact"/>
              <w:ind w:firstLineChars="0"/>
              <w:rPr>
                <w:rFonts w:ascii="Times New Roman" w:eastAsia="FangSong" w:hAnsi="Times New Roman" w:cs="Times New Roman"/>
                <w:sz w:val="24"/>
                <w:szCs w:val="24"/>
              </w:rPr>
            </w:pPr>
            <w:r w:rsidRPr="002A349F">
              <w:rPr>
                <w:rFonts w:ascii="Times New Roman" w:eastAsia="FangSong" w:hAnsi="Times New Roman" w:cs="Times New Roman" w:hint="eastAsia"/>
                <w:sz w:val="24"/>
                <w:szCs w:val="24"/>
              </w:rPr>
              <w:t>开启油缸控制系统开关，并打开控制软件。</w:t>
            </w:r>
          </w:p>
          <w:p w:rsidR="00614BD9" w:rsidRPr="002A349F" w:rsidRDefault="00614BD9" w:rsidP="00614BD9">
            <w:pPr>
              <w:pStyle w:val="a3"/>
              <w:numPr>
                <w:ilvl w:val="0"/>
                <w:numId w:val="3"/>
              </w:numPr>
              <w:spacing w:line="400" w:lineRule="exact"/>
              <w:ind w:firstLineChars="0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2A349F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将试样放置在试验平台上，在其上方放置加载板并调平。</w:t>
            </w:r>
          </w:p>
          <w:p w:rsidR="00614BD9" w:rsidRPr="002A349F" w:rsidRDefault="00614BD9" w:rsidP="00614BD9">
            <w:pPr>
              <w:pStyle w:val="a3"/>
              <w:numPr>
                <w:ilvl w:val="0"/>
                <w:numId w:val="3"/>
              </w:numPr>
              <w:spacing w:line="400" w:lineRule="exact"/>
              <w:ind w:firstLineChars="0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2A349F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试验加载前将位移传感器和轴向载荷传感器读书清零。</w:t>
            </w:r>
          </w:p>
          <w:p w:rsidR="00614BD9" w:rsidRPr="002A349F" w:rsidRDefault="00614BD9" w:rsidP="00614BD9">
            <w:pPr>
              <w:pStyle w:val="a3"/>
              <w:numPr>
                <w:ilvl w:val="0"/>
                <w:numId w:val="3"/>
              </w:numPr>
              <w:spacing w:line="400" w:lineRule="exact"/>
              <w:ind w:firstLineChars="0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2A349F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开启竖向作动器，使其缓慢接触加载板，达到目标荷载后保持一段时间，</w:t>
            </w:r>
            <w:r w:rsidR="003147B0" w:rsidRPr="002A349F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待观察到竖向位移基本不变以后再继续操作水平剪切系统。</w:t>
            </w:r>
          </w:p>
          <w:p w:rsidR="003147B0" w:rsidRPr="002A349F" w:rsidRDefault="003147B0" w:rsidP="003147B0">
            <w:pPr>
              <w:pStyle w:val="a3"/>
              <w:numPr>
                <w:ilvl w:val="0"/>
                <w:numId w:val="3"/>
              </w:numPr>
              <w:spacing w:line="400" w:lineRule="exact"/>
              <w:ind w:firstLineChars="0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2A349F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通过水平剪切系统的程序控制面板，设置循环剪切的速度、循环次数、目标值等参数（具体参数设置规则需</w:t>
            </w:r>
            <w:proofErr w:type="gramStart"/>
            <w:r w:rsidRPr="002A349F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参照电液伺服</w:t>
            </w:r>
            <w:proofErr w:type="gramEnd"/>
            <w:r w:rsidRPr="002A349F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使用说明书）。</w:t>
            </w:r>
          </w:p>
          <w:p w:rsidR="003147B0" w:rsidRPr="002A349F" w:rsidRDefault="003147B0" w:rsidP="003147B0">
            <w:pPr>
              <w:pStyle w:val="a3"/>
              <w:numPr>
                <w:ilvl w:val="0"/>
                <w:numId w:val="3"/>
              </w:numPr>
              <w:spacing w:line="400" w:lineRule="exact"/>
              <w:ind w:firstLineChars="0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2A349F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开启水平循环剪切程控开关，待剪切完毕后，程序自动停止。</w:t>
            </w:r>
          </w:p>
          <w:p w:rsidR="003147B0" w:rsidRPr="003147B0" w:rsidRDefault="003147B0" w:rsidP="003147B0">
            <w:pPr>
              <w:pStyle w:val="a3"/>
              <w:numPr>
                <w:ilvl w:val="0"/>
                <w:numId w:val="3"/>
              </w:numPr>
              <w:spacing w:line="400" w:lineRule="exact"/>
              <w:ind w:firstLineChars="0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2A349F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拆除试样，将所有作动器收回，关闭软件及油压控制系统开关。</w:t>
            </w:r>
          </w:p>
        </w:tc>
      </w:tr>
    </w:tbl>
    <w:p w:rsidR="00EA4AF3" w:rsidRPr="009138B2" w:rsidRDefault="00EA4AF3" w:rsidP="00EA4AF3">
      <w:pPr>
        <w:ind w:left="640" w:right="320"/>
        <w:jc w:val="right"/>
        <w:rPr>
          <w:rFonts w:ascii="Times New Roman" w:eastAsia="仿宋" w:hAnsi="Times New Roman" w:cs="Times New Roman"/>
          <w:sz w:val="32"/>
        </w:rPr>
      </w:pPr>
      <w:bookmarkStart w:id="0" w:name="_GoBack"/>
      <w:bookmarkEnd w:id="0"/>
    </w:p>
    <w:sectPr w:rsidR="00EA4AF3" w:rsidRPr="009138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1829" w:rsidRDefault="00931829" w:rsidP="001E3F9B">
      <w:r>
        <w:separator/>
      </w:r>
    </w:p>
  </w:endnote>
  <w:endnote w:type="continuationSeparator" w:id="0">
    <w:p w:rsidR="00931829" w:rsidRDefault="00931829" w:rsidP="001E3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">
    <w:altName w:val="FangSong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1829" w:rsidRDefault="00931829" w:rsidP="001E3F9B">
      <w:r>
        <w:separator/>
      </w:r>
    </w:p>
  </w:footnote>
  <w:footnote w:type="continuationSeparator" w:id="0">
    <w:p w:rsidR="00931829" w:rsidRDefault="00931829" w:rsidP="001E3F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C45E1"/>
    <w:multiLevelType w:val="hybridMultilevel"/>
    <w:tmpl w:val="EA14A4A8"/>
    <w:lvl w:ilvl="0" w:tplc="B43631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2ED51D4"/>
    <w:multiLevelType w:val="hybridMultilevel"/>
    <w:tmpl w:val="7BB0870C"/>
    <w:lvl w:ilvl="0" w:tplc="EDE071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3636DD4"/>
    <w:multiLevelType w:val="hybridMultilevel"/>
    <w:tmpl w:val="788E74EC"/>
    <w:lvl w:ilvl="0" w:tplc="D76E3B7C">
      <w:start w:val="1"/>
      <w:numFmt w:val="decimal"/>
      <w:lvlText w:val="%1、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42B2"/>
    <w:rsid w:val="001E3F9B"/>
    <w:rsid w:val="002742B2"/>
    <w:rsid w:val="00277335"/>
    <w:rsid w:val="002A349F"/>
    <w:rsid w:val="003147B0"/>
    <w:rsid w:val="004039D3"/>
    <w:rsid w:val="0047735E"/>
    <w:rsid w:val="004977E4"/>
    <w:rsid w:val="00614BD9"/>
    <w:rsid w:val="00676BD0"/>
    <w:rsid w:val="008319B5"/>
    <w:rsid w:val="00877150"/>
    <w:rsid w:val="008923AB"/>
    <w:rsid w:val="009138B2"/>
    <w:rsid w:val="00931829"/>
    <w:rsid w:val="00966C63"/>
    <w:rsid w:val="00992A76"/>
    <w:rsid w:val="009B6A02"/>
    <w:rsid w:val="009C2C5B"/>
    <w:rsid w:val="00B333F2"/>
    <w:rsid w:val="00C33E8B"/>
    <w:rsid w:val="00C575F9"/>
    <w:rsid w:val="00CF7105"/>
    <w:rsid w:val="00EA4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07F022"/>
  <w15:chartTrackingRefBased/>
  <w15:docId w15:val="{258E9A08-9B90-4FFB-B8F0-82444EBFD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7150"/>
    <w:pPr>
      <w:ind w:firstLineChars="200" w:firstLine="420"/>
    </w:pPr>
  </w:style>
  <w:style w:type="table" w:styleId="a4">
    <w:name w:val="Table Grid"/>
    <w:basedOn w:val="a1"/>
    <w:uiPriority w:val="39"/>
    <w:rsid w:val="004773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Date"/>
    <w:basedOn w:val="a"/>
    <w:next w:val="a"/>
    <w:link w:val="a6"/>
    <w:uiPriority w:val="99"/>
    <w:semiHidden/>
    <w:unhideWhenUsed/>
    <w:rsid w:val="00EA4AF3"/>
    <w:pPr>
      <w:ind w:leftChars="2500" w:left="100"/>
    </w:pPr>
  </w:style>
  <w:style w:type="character" w:customStyle="1" w:styleId="a6">
    <w:name w:val="日期 字符"/>
    <w:basedOn w:val="a0"/>
    <w:link w:val="a5"/>
    <w:uiPriority w:val="99"/>
    <w:semiHidden/>
    <w:rsid w:val="00EA4AF3"/>
  </w:style>
  <w:style w:type="paragraph" w:styleId="a7">
    <w:name w:val="header"/>
    <w:basedOn w:val="a"/>
    <w:link w:val="a8"/>
    <w:uiPriority w:val="99"/>
    <w:unhideWhenUsed/>
    <w:rsid w:val="001E3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1E3F9B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1E3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1E3F9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</dc:creator>
  <cp:keywords/>
  <dc:description/>
  <cp:lastModifiedBy>法律事务办负责人</cp:lastModifiedBy>
  <cp:revision>6</cp:revision>
  <dcterms:created xsi:type="dcterms:W3CDTF">2022-05-02T11:45:00Z</dcterms:created>
  <dcterms:modified xsi:type="dcterms:W3CDTF">2022-05-23T13:53:00Z</dcterms:modified>
</cp:coreProperties>
</file>